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bCs/>
          <w:sz w:val="40"/>
          <w:szCs w:val="40"/>
        </w:rPr>
      </w:pPr>
      <w:r>
        <w:rPr>
          <w:b/>
          <w:bCs/>
          <w:sz w:val="40"/>
          <w:szCs w:val="40"/>
        </w:rPr>
        <w:t>BSVP Green Lab Competition 202</w:t>
      </w:r>
      <w:r>
        <w:rPr>
          <w:b/>
          <w:bCs/>
          <w:sz w:val="40"/>
          <w:szCs w:val="40"/>
        </w:rPr>
        <w:t>6</w:t>
      </w:r>
      <w:r>
        <w:rPr>
          <w:b/>
          <w:bCs/>
          <w:sz w:val="40"/>
          <w:szCs w:val="40"/>
        </w:rPr>
        <w:t>-202</w:t>
      </w:r>
      <w:r>
        <w:rPr>
          <w:b/>
          <w:bCs/>
          <w:sz w:val="40"/>
          <w:szCs w:val="40"/>
        </w:rPr>
        <w:t>7</w:t>
      </w:r>
    </w:p>
    <w:p>
      <w:pPr>
        <w:pStyle w:val="Normal"/>
        <w:rPr>
          <w:b w:val="false"/>
          <w:b w:val="false"/>
          <w:bCs w:val="false"/>
          <w:sz w:val="22"/>
          <w:szCs w:val="22"/>
        </w:rPr>
      </w:pPr>
      <w:r>
        <w:rPr>
          <w:b w:val="false"/>
          <w:bCs w:val="false"/>
          <w:sz w:val="22"/>
          <w:szCs w:val="22"/>
        </w:rPr>
      </w:r>
    </w:p>
    <w:p>
      <w:pPr>
        <w:pStyle w:val="Normal"/>
        <w:rPr>
          <w:b w:val="false"/>
          <w:b w:val="false"/>
          <w:bCs w:val="false"/>
          <w:sz w:val="22"/>
          <w:szCs w:val="22"/>
        </w:rPr>
      </w:pPr>
      <w:r>
        <w:rPr>
          <w:b w:val="false"/>
          <w:bCs w:val="false"/>
          <w:sz w:val="22"/>
          <w:szCs w:val="22"/>
        </w:rPr>
        <w:t>for details on entrance requirements and for guidelines on project eligibility please refer to the Competition page, Sustainability section on the BSVP website https://www.bsvp.org/</w:t>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Entry form</w:t>
      </w:r>
    </w:p>
    <w:p>
      <w:pPr>
        <w:pStyle w:val="Normal"/>
        <w:rPr>
          <w:b/>
          <w:b/>
          <w:bCs/>
          <w:sz w:val="40"/>
          <w:szCs w:val="40"/>
        </w:rPr>
      </w:pPr>
      <w:r>
        <w:rPr>
          <w:b/>
          <w:bCs/>
          <w:sz w:val="40"/>
          <w:szCs w:val="40"/>
        </w:rPr>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16"/>
      </w:tblGrid>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t>Title of Project</w:t>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t>Name of principal entrant and contact details (email address, contact phone number)</w:t>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t>Names of other participants in project</w:t>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r>
          </w:p>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r>
          </w:p>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r>
          </w:p>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t>Name of organisation</w:t>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r>
          </w:p>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r>
          </w:p>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r>
          </w:p>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t>Approximate start and end dates of project (mm/yy-mm/yy)</w:t>
            </w:r>
          </w:p>
        </w:tc>
      </w:tr>
      <w:tr>
        <w:trPr>
          <w:trHeight w:val="1672" w:hRule="atLeast"/>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t>Describe the problem(s) you faced and why it/they inspired you to find a sustainable solution (max 250 words)</w:t>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t>Define the goal(s) of your project (max 50 words)</w:t>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t>Describe the steps you took to reach this goal(s) (max 500 words)</w:t>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t>Describe the main obstacles you faced and how you attempted to overcome them (max 250 words)</w:t>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t>Describe the outcome(s) of your project (max 500 words)</w:t>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t>Do you feel your project was a success and if so, why? What areas, if any, were not a success? (max 250 words)</w:t>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8"/>
                <w:szCs w:val="28"/>
                <w:lang w:val="en-GB" w:eastAsia="en-US" w:bidi="ar-SA"/>
              </w:rPr>
            </w:pPr>
            <w:r>
              <w:rPr>
                <w:rFonts w:eastAsia="Calibri" w:cs=""/>
                <w:kern w:val="0"/>
                <w:sz w:val="28"/>
                <w:szCs w:val="28"/>
                <w:lang w:val="en-GB" w:eastAsia="en-US" w:bidi="ar-SA"/>
              </w:rPr>
              <w:t>How would you invest the prize money into furthering the work of this project? (max 250 words)</w:t>
            </w:r>
          </w:p>
        </w:tc>
      </w:tr>
      <w:tr>
        <w:trPr>
          <w:trHeight w:val="3256" w:hRule="atLeast"/>
        </w:trPr>
        <w:tc>
          <w:tcPr>
            <w:tcW w:w="9016" w:type="dxa"/>
            <w:tcBorders/>
          </w:tcPr>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val="false"/>
              <w:suppressAutoHyphens w:val="true"/>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If applicable, entrants can include other media (photos or videos) to supplement their entry, but this is not compulsory.</w:t>
      </w:r>
    </w:p>
    <w:p>
      <w:pPr>
        <w:pStyle w:val="Normal"/>
        <w:rPr/>
      </w:pPr>
      <w:r>
        <w:rPr/>
        <w:t xml:space="preserve">Please send completed entry forms to: </w:t>
      </w:r>
      <w:r>
        <w:rPr>
          <w:b/>
          <w:bCs/>
        </w:rPr>
        <w:t>bsvpgreenteam@gmail.com</w:t>
      </w:r>
    </w:p>
    <w:p>
      <w:pPr>
        <w:pStyle w:val="Normal"/>
        <w:rPr>
          <w:i/>
          <w:i/>
          <w:iCs/>
        </w:rPr>
      </w:pPr>
      <w:r>
        <w:rPr>
          <w:i/>
          <w:iCs/>
        </w:rPr>
        <w:t>Disclaimer:</w:t>
      </w:r>
    </w:p>
    <w:p>
      <w:pPr>
        <w:pStyle w:val="Normal"/>
        <w:rPr/>
      </w:pPr>
      <w:r>
        <w:rPr/>
        <w:t>I, the principal entrant, understand the following:</w:t>
      </w:r>
    </w:p>
    <w:p>
      <w:pPr>
        <w:pStyle w:val="Normal"/>
        <w:rPr/>
      </w:pPr>
      <w:r>
        <w:rPr/>
        <w:t>I have permission from my organisation to share the details of this project with the BSVP.</w:t>
      </w:r>
    </w:p>
    <w:p>
      <w:pPr>
        <w:pStyle w:val="Normal"/>
        <w:rPr/>
      </w:pPr>
      <w:r>
        <w:rPr/>
        <w:t>If I am the recipient of prize money from the BSVP, I understand that this is to be spent on additional, follow-up work to continue this project and agree to provide proof of this to the BSVP.</w:t>
      </w:r>
    </w:p>
    <w:p>
      <w:pPr>
        <w:pStyle w:val="Normal"/>
        <w:rPr/>
      </w:pPr>
      <w:r>
        <w:rPr/>
        <w:t>If I am awarded a prize, I, or a participant in this project or member of my organisation, will present the work detailed here at an upcoming BSVP meeting or similar (details to be agreed with the BSVP), as well as details of how the prize fund has been re-invested in this project.</w:t>
      </w:r>
    </w:p>
    <w:p>
      <w:pPr>
        <w:pStyle w:val="Normal"/>
        <w:rPr/>
      </w:pPr>
      <w:r>
        <w:rPr/>
        <w:t>If I am awarded a prize, I will allow details of this project to be published on the BSVP website.</w:t>
      </w:r>
    </w:p>
    <w:p>
      <w:pPr>
        <w:pStyle w:val="Normal"/>
        <w:rPr/>
      </w:pPr>
      <w:r>
        <w:rPr/>
      </w:r>
    </w:p>
    <w:p>
      <w:pPr>
        <w:pStyle w:val="Normal"/>
        <w:rPr/>
      </w:pPr>
      <w:r>
        <w:rPr/>
        <w:t>Signature of principal entrant, BSVP Member</w:t>
      </w:r>
    </w:p>
    <w:p>
      <w:pPr>
        <w:pStyle w:val="Normal"/>
        <w:rPr/>
      </w:pPr>
      <w:r>
        <w:rPr/>
      </w:r>
    </w:p>
    <w:p>
      <w:pPr>
        <w:pStyle w:val="Normal"/>
        <w:pBdr>
          <w:bottom w:val="single" w:sz="12" w:space="1" w:color="000000"/>
        </w:pBdr>
        <w:rPr/>
      </w:pPr>
      <w:r>
        <w:rPr/>
      </w:r>
    </w:p>
    <w:p>
      <w:pPr>
        <w:pStyle w:val="Normal"/>
        <w:rPr/>
      </w:pPr>
      <w:r>
        <w:rPr/>
      </w:r>
    </w:p>
    <w:p>
      <w:pPr>
        <w:pStyle w:val="Normal"/>
        <w:rPr/>
      </w:pPr>
      <w:r>
        <w:rPr/>
        <w:t>Signature of Laboratory Manager/Head of Pathology or equivalent</w:t>
      </w:r>
    </w:p>
    <w:p>
      <w:pPr>
        <w:pStyle w:val="Normal"/>
        <w:pBdr>
          <w:bottom w:val="single" w:sz="12" w:space="1" w:color="000000"/>
        </w:pBdr>
        <w:rPr/>
      </w:pPr>
      <w:r>
        <w:rPr/>
      </w:r>
    </w:p>
    <w:p>
      <w:pPr>
        <w:pStyle w:val="Normal"/>
        <w:pBdr>
          <w:bottom w:val="single" w:sz="12" w:space="1" w:color="000000"/>
        </w:pBdr>
        <w:rPr/>
      </w:pPr>
      <w:r>
        <w:rPr/>
      </w:r>
    </w:p>
    <w:p>
      <w:pPr>
        <w:pStyle w:val="Normal"/>
        <w:rPr/>
      </w:pPr>
      <w:r>
        <w:rPr/>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1d4a3f"/>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d4a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LibreOffice/7.3.7.2$Linux_X86_64 LibreOffice_project/30$Build-2</Application>
  <AppVersion>15.0000</AppVersion>
  <Pages>4</Pages>
  <Words>341</Words>
  <Characters>1710</Characters>
  <CharactersWithSpaces>2026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2022-09-26T20:44:00Z</dcterms:created>
  <dc:creator>R2</dc:creator>
  <dc:description/>
  <dc:language>en-GB</dc:language>
  <cp:lastModifiedBy/>
  <dcterms:modified xsi:type="dcterms:W3CDTF">2026-04-28T20:47:00Z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